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BCEC" w14:textId="0BE490C1" w:rsidR="00FB7D33" w:rsidRPr="002A774F" w:rsidRDefault="007E6863" w:rsidP="00FB7D33">
      <w:pPr>
        <w:pStyle w:val="a3"/>
        <w:ind w:left="-1276" w:firstLine="567"/>
        <w:jc w:val="both"/>
        <w:rPr>
          <w:rFonts w:cs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7718" wp14:editId="3D747CF0">
                <wp:simplePos x="0" y="0"/>
                <wp:positionH relativeFrom="column">
                  <wp:posOffset>5098415</wp:posOffset>
                </wp:positionH>
                <wp:positionV relativeFrom="paragraph">
                  <wp:posOffset>57150</wp:posOffset>
                </wp:positionV>
                <wp:extent cx="1343660" cy="316230"/>
                <wp:effectExtent l="19050" t="19050" r="27940" b="83820"/>
                <wp:wrapNone/>
                <wp:docPr id="987750" name="Облачко с текстом: прямоугольное 987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660" cy="316230"/>
                        </a:xfrm>
                        <a:prstGeom prst="wedgeRectCallou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43B5F4" w14:textId="34C5A4D9" w:rsidR="002F7275" w:rsidRPr="00C67F41" w:rsidRDefault="002F7275" w:rsidP="002F7275">
                            <w:pPr>
                              <w:pStyle w:val="a3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 xml:space="preserve"> </w:t>
                            </w:r>
                            <w:r w:rsidRPr="00C67F41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 w:rsidR="007E6863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25 апреля</w:t>
                            </w:r>
                          </w:p>
                          <w:p w14:paraId="56A80A23" w14:textId="77777777" w:rsidR="002F7275" w:rsidRDefault="002F7275" w:rsidP="002F7275">
                            <w:pPr>
                              <w:pStyle w:val="a3"/>
                            </w:pPr>
                          </w:p>
                        </w:txbxContent>
                      </wps:txbx>
                      <wps:bodyPr vertOverflow="overflow" horzOverflow="overflow" vert="horz" wrap="square" lIns="91440" tIns="45720" rIns="91440" bIns="4572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677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987750" o:spid="_x0000_s1026" type="#_x0000_t61" style="position:absolute;left:0;text-align:left;margin-left:401.45pt;margin-top:4.5pt;width:105.8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" adj="6300,24300" fillcolor="window" strokecolor="black [3213]" strokeweight="2.25pt">
                <v:path arrowok="t"/>
                <v:textbox>
                  <w:txbxContent>
                    <w:p w14:paraId="0E43B5F4" w14:textId="34C5A4D9" w:rsidR="002F7275" w:rsidRPr="00C67F41" w:rsidRDefault="002F7275" w:rsidP="002F7275">
                      <w:pPr>
                        <w:pStyle w:val="a3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 xml:space="preserve"> </w:t>
                      </w:r>
                      <w:r w:rsidRPr="00C67F41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до </w:t>
                      </w:r>
                      <w:r w:rsidR="007E6863">
                        <w:rPr>
                          <w:rFonts w:ascii="Arial Black" w:hAnsi="Arial Black"/>
                          <w:sz w:val="20"/>
                          <w:szCs w:val="20"/>
                        </w:rPr>
                        <w:t>25 апреля</w:t>
                      </w:r>
                    </w:p>
                    <w:p w14:paraId="56A80A23" w14:textId="77777777" w:rsidR="002F7275" w:rsidRDefault="002F7275" w:rsidP="002F7275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0799B8E9" w14:textId="04F37BE4" w:rsidR="002F7275" w:rsidRDefault="002F7275" w:rsidP="002F7275">
      <w:pPr>
        <w:spacing w:after="0" w:line="240" w:lineRule="auto"/>
        <w:rPr>
          <w:rFonts w:cstheme="minorHAnsi"/>
          <w:b/>
          <w:bCs/>
          <w:color w:val="FC450C"/>
          <w:sz w:val="32"/>
          <w:szCs w:val="32"/>
        </w:rPr>
      </w:pPr>
      <w:r w:rsidRPr="00C67F41">
        <w:rPr>
          <w:rFonts w:cstheme="minorHAnsi"/>
          <w:b/>
          <w:bCs/>
          <w:color w:val="FC450C"/>
          <w:sz w:val="32"/>
          <w:szCs w:val="32"/>
        </w:rPr>
        <w:t>Форма № 5. Художественное оформление стенда</w:t>
      </w:r>
    </w:p>
    <w:p w14:paraId="2F576E1B" w14:textId="77777777" w:rsidR="002F7275" w:rsidRPr="00C67F41" w:rsidRDefault="002F7275" w:rsidP="002F7275">
      <w:pPr>
        <w:spacing w:after="0" w:line="240" w:lineRule="auto"/>
        <w:rPr>
          <w:rFonts w:cstheme="minorHAnsi"/>
          <w:b/>
          <w:bCs/>
          <w:color w:val="FC450C"/>
          <w:sz w:val="32"/>
          <w:szCs w:val="32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1092"/>
        <w:gridCol w:w="4715"/>
        <w:gridCol w:w="1559"/>
        <w:gridCol w:w="1418"/>
        <w:gridCol w:w="1417"/>
      </w:tblGrid>
      <w:tr w:rsidR="002F7275" w14:paraId="6086080C" w14:textId="77777777" w:rsidTr="00191002">
        <w:tc>
          <w:tcPr>
            <w:tcW w:w="1092" w:type="dxa"/>
          </w:tcPr>
          <w:p w14:paraId="4827C2C5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Отметить </w:t>
            </w:r>
          </w:p>
          <w:p w14:paraId="3867EBEA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нужное</w:t>
            </w:r>
          </w:p>
        </w:tc>
        <w:tc>
          <w:tcPr>
            <w:tcW w:w="4715" w:type="dxa"/>
          </w:tcPr>
          <w:p w14:paraId="05D23C83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559" w:type="dxa"/>
          </w:tcPr>
          <w:p w14:paraId="6D683285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1418" w:type="dxa"/>
          </w:tcPr>
          <w:p w14:paraId="51671CB7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</w:tcPr>
          <w:p w14:paraId="7BC570D1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F7275" w14:paraId="1916665A" w14:textId="77777777" w:rsidTr="00191002">
        <w:tc>
          <w:tcPr>
            <w:tcW w:w="1092" w:type="dxa"/>
          </w:tcPr>
          <w:p w14:paraId="10EF9399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51FE02E3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Надпись на фризе (9 знаков, высота 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  <w:r w:rsidRPr="00183A7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см</w:t>
            </w:r>
            <w:r w:rsidRPr="00183A7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8C1A20C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</w:p>
          <w:p w14:paraId="57726932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5100</w:t>
            </w:r>
          </w:p>
        </w:tc>
        <w:tc>
          <w:tcPr>
            <w:tcW w:w="1418" w:type="dxa"/>
          </w:tcPr>
          <w:p w14:paraId="5B3A7DE7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FCDF7B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76134C05" w14:textId="77777777" w:rsidTr="00191002">
        <w:tc>
          <w:tcPr>
            <w:tcW w:w="1092" w:type="dxa"/>
          </w:tcPr>
          <w:p w14:paraId="0B613722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2B8CBBD0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 символ фризовой надписи, h 10 см,  шт.</w:t>
            </w:r>
          </w:p>
        </w:tc>
        <w:tc>
          <w:tcPr>
            <w:tcW w:w="1559" w:type="dxa"/>
          </w:tcPr>
          <w:p w14:paraId="510DF7B3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</w:p>
          <w:p w14:paraId="1FE45F67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14:paraId="172CAFF0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664289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6D70ABC3" w14:textId="77777777" w:rsidTr="00191002">
        <w:tc>
          <w:tcPr>
            <w:tcW w:w="1092" w:type="dxa"/>
          </w:tcPr>
          <w:p w14:paraId="5D585C3E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21D79D41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Оклейка поверхности плёнкой, за 1 кв.м (Oracal; укажите № цвета)</w:t>
            </w:r>
          </w:p>
        </w:tc>
        <w:tc>
          <w:tcPr>
            <w:tcW w:w="1559" w:type="dxa"/>
          </w:tcPr>
          <w:p w14:paraId="67B87B36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</w:p>
          <w:p w14:paraId="2B5BB417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2600</w:t>
            </w:r>
          </w:p>
          <w:p w14:paraId="7818984A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2974917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DBDB15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5FC0AEFA" w14:textId="77777777" w:rsidTr="00191002">
        <w:tc>
          <w:tcPr>
            <w:tcW w:w="1092" w:type="dxa"/>
          </w:tcPr>
          <w:p w14:paraId="167A50B4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6D76BC6A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Оклейка поверхности плёнкой, “полоса” шириной до 0,5 м, за 1 п.м (Oracal; укажите № цвета)</w:t>
            </w:r>
          </w:p>
        </w:tc>
        <w:tc>
          <w:tcPr>
            <w:tcW w:w="1559" w:type="dxa"/>
          </w:tcPr>
          <w:p w14:paraId="7F272318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</w:p>
          <w:p w14:paraId="1B7A41D6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1625</w:t>
            </w:r>
          </w:p>
        </w:tc>
        <w:tc>
          <w:tcPr>
            <w:tcW w:w="1418" w:type="dxa"/>
          </w:tcPr>
          <w:p w14:paraId="3C3C7ACC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FA598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390925FB" w14:textId="77777777" w:rsidTr="00191002">
        <w:tc>
          <w:tcPr>
            <w:tcW w:w="1092" w:type="dxa"/>
          </w:tcPr>
          <w:p w14:paraId="7E05A946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3A3BD752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Оклейка поверхности материалом заказчика, за </w:t>
            </w:r>
          </w:p>
          <w:p w14:paraId="24C0260E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кв.м</w:t>
            </w:r>
          </w:p>
        </w:tc>
        <w:tc>
          <w:tcPr>
            <w:tcW w:w="1559" w:type="dxa"/>
          </w:tcPr>
          <w:p w14:paraId="7A80A293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2450</w:t>
            </w:r>
          </w:p>
        </w:tc>
        <w:tc>
          <w:tcPr>
            <w:tcW w:w="1418" w:type="dxa"/>
          </w:tcPr>
          <w:p w14:paraId="33E9EA26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FC87A50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5E6C795A" w14:textId="77777777" w:rsidTr="00191002">
        <w:tc>
          <w:tcPr>
            <w:tcW w:w="1092" w:type="dxa"/>
          </w:tcPr>
          <w:p w14:paraId="2F02DCA3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1BD71383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 баннера 720</w:t>
            </w:r>
            <w:r>
              <w:rPr>
                <w:sz w:val="20"/>
                <w:szCs w:val="20"/>
                <w:lang w:val="en-US"/>
              </w:rPr>
              <w:t>dpi</w:t>
            </w:r>
            <w:r w:rsidRPr="00183A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 1 кв.м</w:t>
            </w:r>
          </w:p>
          <w:p w14:paraId="25144835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обработки/с обработкой: карманы, люверсы)</w:t>
            </w:r>
          </w:p>
        </w:tc>
        <w:tc>
          <w:tcPr>
            <w:tcW w:w="1559" w:type="dxa"/>
          </w:tcPr>
          <w:p w14:paraId="1622D4E6" w14:textId="77777777" w:rsidR="002F7275" w:rsidRPr="00C34C49" w:rsidRDefault="002F7275" w:rsidP="00191002">
            <w:pPr>
              <w:tabs>
                <w:tab w:val="left" w:pos="2512"/>
              </w:tabs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 xml:space="preserve">     2070/2600</w:t>
            </w:r>
          </w:p>
        </w:tc>
        <w:tc>
          <w:tcPr>
            <w:tcW w:w="1418" w:type="dxa"/>
          </w:tcPr>
          <w:p w14:paraId="514E4582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CD70C8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24FB603D" w14:textId="77777777" w:rsidTr="00191002">
        <w:tc>
          <w:tcPr>
            <w:tcW w:w="1092" w:type="dxa"/>
          </w:tcPr>
          <w:p w14:paraId="02786397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5F914EED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на баннерной сетке 360 </w:t>
            </w:r>
            <w:r>
              <w:rPr>
                <w:sz w:val="20"/>
                <w:szCs w:val="20"/>
                <w:lang w:val="en-US"/>
              </w:rPr>
              <w:t>dpi</w:t>
            </w:r>
            <w:r w:rsidRPr="00183A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 1 кв.м</w:t>
            </w:r>
          </w:p>
        </w:tc>
        <w:tc>
          <w:tcPr>
            <w:tcW w:w="1559" w:type="dxa"/>
          </w:tcPr>
          <w:p w14:paraId="648DC758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1600</w:t>
            </w:r>
          </w:p>
        </w:tc>
        <w:tc>
          <w:tcPr>
            <w:tcW w:w="1418" w:type="dxa"/>
          </w:tcPr>
          <w:p w14:paraId="2E25655E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AE9E4A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075013A3" w14:textId="77777777" w:rsidTr="00191002">
        <w:tc>
          <w:tcPr>
            <w:tcW w:w="1092" w:type="dxa"/>
          </w:tcPr>
          <w:p w14:paraId="5AA7D89A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742D80FB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баннера на люверсах, карманах (</w:t>
            </w:r>
            <w:r>
              <w:rPr>
                <w:sz w:val="20"/>
                <w:szCs w:val="20"/>
                <w:lang w:val="en-US"/>
              </w:rPr>
              <w:t>h</w:t>
            </w:r>
            <w:r w:rsidRPr="00183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5м )/ материал заказчика, за 1кв.м</w:t>
            </w:r>
          </w:p>
        </w:tc>
        <w:tc>
          <w:tcPr>
            <w:tcW w:w="1559" w:type="dxa"/>
          </w:tcPr>
          <w:p w14:paraId="10BA12C0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900/1750</w:t>
            </w:r>
          </w:p>
        </w:tc>
        <w:tc>
          <w:tcPr>
            <w:tcW w:w="1418" w:type="dxa"/>
          </w:tcPr>
          <w:p w14:paraId="4D6E0313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8DA01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691D2C74" w14:textId="77777777" w:rsidTr="00191002">
        <w:tc>
          <w:tcPr>
            <w:tcW w:w="1092" w:type="dxa"/>
          </w:tcPr>
          <w:p w14:paraId="260DFB54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016F9851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баннера на закладных (</w:t>
            </w:r>
            <w:r>
              <w:rPr>
                <w:sz w:val="20"/>
                <w:szCs w:val="20"/>
                <w:lang w:val="en-US"/>
              </w:rPr>
              <w:t>h</w:t>
            </w:r>
            <w:r w:rsidRPr="00183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5м )/материал заказчика, за 1 кв.м</w:t>
            </w:r>
          </w:p>
        </w:tc>
        <w:tc>
          <w:tcPr>
            <w:tcW w:w="1559" w:type="dxa"/>
          </w:tcPr>
          <w:p w14:paraId="313303E3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1700/3300</w:t>
            </w:r>
          </w:p>
        </w:tc>
        <w:tc>
          <w:tcPr>
            <w:tcW w:w="1418" w:type="dxa"/>
          </w:tcPr>
          <w:p w14:paraId="0D28F89B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D608D1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5C5BEDA3" w14:textId="77777777" w:rsidTr="00191002">
        <w:tc>
          <w:tcPr>
            <w:tcW w:w="1092" w:type="dxa"/>
          </w:tcPr>
          <w:p w14:paraId="1F3F3D60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5822608B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Закладные из ДСП, за 1 п.м</w:t>
            </w:r>
          </w:p>
        </w:tc>
        <w:tc>
          <w:tcPr>
            <w:tcW w:w="1559" w:type="dxa"/>
          </w:tcPr>
          <w:p w14:paraId="39DE9814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  <w:lang w:val="en-US"/>
              </w:rPr>
            </w:pPr>
            <w:r w:rsidRPr="00C34C49">
              <w:rPr>
                <w:sz w:val="20"/>
                <w:szCs w:val="20"/>
              </w:rPr>
              <w:t>350</w:t>
            </w:r>
          </w:p>
        </w:tc>
        <w:tc>
          <w:tcPr>
            <w:tcW w:w="1418" w:type="dxa"/>
          </w:tcPr>
          <w:p w14:paraId="2B7CFA1A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493922E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5EE94048" w14:textId="77777777" w:rsidTr="00191002">
        <w:tc>
          <w:tcPr>
            <w:tcW w:w="1092" w:type="dxa"/>
          </w:tcPr>
          <w:p w14:paraId="4DB87B07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39549C34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Обрамление краёв баннера пластиковым уголком, за 1 п.м</w:t>
            </w:r>
          </w:p>
        </w:tc>
        <w:tc>
          <w:tcPr>
            <w:tcW w:w="1559" w:type="dxa"/>
          </w:tcPr>
          <w:p w14:paraId="7DF93680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220</w:t>
            </w:r>
          </w:p>
        </w:tc>
        <w:tc>
          <w:tcPr>
            <w:tcW w:w="1418" w:type="dxa"/>
          </w:tcPr>
          <w:p w14:paraId="5CACD4DE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D6F38F7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58A4294B" w14:textId="77777777" w:rsidTr="00191002">
        <w:tc>
          <w:tcPr>
            <w:tcW w:w="1092" w:type="dxa"/>
          </w:tcPr>
          <w:p w14:paraId="3554015E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72C54C9C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Полноцветная печать на плёнке </w:t>
            </w:r>
            <w:r>
              <w:rPr>
                <w:sz w:val="20"/>
                <w:szCs w:val="20"/>
                <w:lang w:val="en-US"/>
              </w:rPr>
              <w:t>ORAJET</w:t>
            </w:r>
            <w:r w:rsidRPr="00183A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аналог, вкл. оклейку, за 1 кв.м</w:t>
            </w:r>
          </w:p>
        </w:tc>
        <w:tc>
          <w:tcPr>
            <w:tcW w:w="1559" w:type="dxa"/>
          </w:tcPr>
          <w:p w14:paraId="1618F83B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4450</w:t>
            </w:r>
          </w:p>
        </w:tc>
        <w:tc>
          <w:tcPr>
            <w:tcW w:w="1418" w:type="dxa"/>
          </w:tcPr>
          <w:p w14:paraId="56F7B724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9B365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659E7147" w14:textId="77777777" w:rsidTr="00191002">
        <w:tc>
          <w:tcPr>
            <w:tcW w:w="1092" w:type="dxa"/>
          </w:tcPr>
          <w:p w14:paraId="2CD108F9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6A52136B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Логотип на фризе, за 1 шт., от*</w:t>
            </w:r>
          </w:p>
        </w:tc>
        <w:tc>
          <w:tcPr>
            <w:tcW w:w="1559" w:type="dxa"/>
          </w:tcPr>
          <w:p w14:paraId="69BFDD57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6097</w:t>
            </w:r>
          </w:p>
        </w:tc>
        <w:tc>
          <w:tcPr>
            <w:tcW w:w="1418" w:type="dxa"/>
          </w:tcPr>
          <w:p w14:paraId="009B3AE9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FAA20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21EB23CA" w14:textId="77777777" w:rsidTr="00191002">
        <w:tc>
          <w:tcPr>
            <w:tcW w:w="1092" w:type="dxa"/>
          </w:tcPr>
          <w:p w14:paraId="0A6CAC6E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14:paraId="061FA034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Логотип на других поверхностях, за 1 шт., от*</w:t>
            </w:r>
          </w:p>
        </w:tc>
        <w:tc>
          <w:tcPr>
            <w:tcW w:w="1559" w:type="dxa"/>
          </w:tcPr>
          <w:p w14:paraId="06518CC3" w14:textId="77777777" w:rsidR="002F7275" w:rsidRPr="00C34C49" w:rsidRDefault="002F7275" w:rsidP="00191002">
            <w:pPr>
              <w:tabs>
                <w:tab w:val="left" w:pos="2512"/>
              </w:tabs>
              <w:jc w:val="center"/>
              <w:rPr>
                <w:sz w:val="20"/>
                <w:szCs w:val="20"/>
              </w:rPr>
            </w:pPr>
            <w:r w:rsidRPr="00C34C49">
              <w:rPr>
                <w:sz w:val="20"/>
                <w:szCs w:val="20"/>
              </w:rPr>
              <w:t>9252</w:t>
            </w:r>
          </w:p>
        </w:tc>
        <w:tc>
          <w:tcPr>
            <w:tcW w:w="1418" w:type="dxa"/>
          </w:tcPr>
          <w:p w14:paraId="0191CC37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54165F" w14:textId="77777777" w:rsidR="002F7275" w:rsidRDefault="002F7275" w:rsidP="00191002">
            <w:pPr>
              <w:tabs>
                <w:tab w:val="left" w:pos="2512"/>
              </w:tabs>
              <w:jc w:val="both"/>
              <w:rPr>
                <w:sz w:val="20"/>
                <w:szCs w:val="20"/>
              </w:rPr>
            </w:pPr>
          </w:p>
        </w:tc>
      </w:tr>
      <w:tr w:rsidR="002F7275" w14:paraId="5CB95F36" w14:textId="77777777" w:rsidTr="00191002">
        <w:tc>
          <w:tcPr>
            <w:tcW w:w="1092" w:type="dxa"/>
          </w:tcPr>
          <w:p w14:paraId="54C8C330" w14:textId="77777777" w:rsidR="002F7275" w:rsidRDefault="002F7275" w:rsidP="00191002">
            <w:pPr>
              <w:tabs>
                <w:tab w:val="left" w:pos="2512"/>
              </w:tabs>
              <w:jc w:val="both"/>
            </w:pPr>
          </w:p>
        </w:tc>
        <w:tc>
          <w:tcPr>
            <w:tcW w:w="4715" w:type="dxa"/>
          </w:tcPr>
          <w:p w14:paraId="34F4FB3B" w14:textId="77777777" w:rsidR="002F7275" w:rsidRDefault="002F7275" w:rsidP="00191002">
            <w:pPr>
              <w:tabs>
                <w:tab w:val="left" w:pos="2512"/>
              </w:tabs>
              <w:jc w:val="both"/>
            </w:pPr>
            <w:r>
              <w:t>ВСЕГО</w:t>
            </w:r>
          </w:p>
        </w:tc>
        <w:tc>
          <w:tcPr>
            <w:tcW w:w="4394" w:type="dxa"/>
            <w:gridSpan w:val="3"/>
          </w:tcPr>
          <w:p w14:paraId="3556C466" w14:textId="77777777" w:rsidR="002F7275" w:rsidRDefault="002F7275" w:rsidP="00191002">
            <w:pPr>
              <w:tabs>
                <w:tab w:val="left" w:pos="2512"/>
              </w:tabs>
              <w:jc w:val="both"/>
            </w:pPr>
          </w:p>
        </w:tc>
      </w:tr>
    </w:tbl>
    <w:p w14:paraId="4E867282" w14:textId="77777777" w:rsidR="002F7275" w:rsidRPr="002A774F" w:rsidRDefault="002F7275" w:rsidP="002F7275">
      <w:pPr>
        <w:pStyle w:val="a3"/>
        <w:jc w:val="both"/>
        <w:rPr>
          <w:rFonts w:cstheme="minorHAnsi"/>
          <w:sz w:val="20"/>
          <w:szCs w:val="20"/>
        </w:rPr>
      </w:pPr>
      <w:r w:rsidRPr="002A774F">
        <w:rPr>
          <w:rFonts w:cstheme="minorHAnsi"/>
          <w:sz w:val="20"/>
          <w:szCs w:val="20"/>
        </w:rPr>
        <w:t xml:space="preserve">*Для расчета точной стоимости и заказа размещения логотипа компании на фризовой панели необходимо  предоставить в Дирекцию макет логотипа. Окончательная стоимость изготовления логотипа зависит от сложности его изготовления. </w:t>
      </w:r>
    </w:p>
    <w:p w14:paraId="16E3C18B" w14:textId="77777777" w:rsidR="002F7275" w:rsidRPr="002A774F" w:rsidRDefault="002F7275" w:rsidP="002F7275">
      <w:pPr>
        <w:pStyle w:val="a3"/>
        <w:ind w:firstLine="567"/>
        <w:jc w:val="both"/>
        <w:rPr>
          <w:rFonts w:cstheme="minorHAnsi"/>
          <w:b/>
          <w:bCs/>
          <w:sz w:val="20"/>
          <w:szCs w:val="20"/>
        </w:rPr>
      </w:pPr>
    </w:p>
    <w:p w14:paraId="43838BE9" w14:textId="77777777" w:rsidR="00E0250D" w:rsidRPr="002A774F" w:rsidRDefault="00E0250D" w:rsidP="00E0250D">
      <w:pPr>
        <w:pStyle w:val="a3"/>
        <w:ind w:firstLine="567"/>
        <w:jc w:val="both"/>
        <w:rPr>
          <w:rFonts w:cstheme="minorHAnsi"/>
          <w:sz w:val="20"/>
          <w:szCs w:val="20"/>
        </w:rPr>
      </w:pPr>
      <w:r w:rsidRPr="002A774F">
        <w:rPr>
          <w:rFonts w:cstheme="minorHAnsi"/>
          <w:b/>
          <w:bCs/>
          <w:sz w:val="20"/>
          <w:szCs w:val="20"/>
        </w:rPr>
        <w:t>Технические требования к предоставляемым материалам:</w:t>
      </w:r>
      <w:r w:rsidRPr="002A774F">
        <w:rPr>
          <w:rFonts w:cstheme="minorHAnsi"/>
          <w:b/>
          <w:bCs/>
          <w:sz w:val="20"/>
          <w:szCs w:val="20"/>
        </w:rPr>
        <w:tab/>
      </w:r>
      <w:r w:rsidRPr="002A774F">
        <w:rPr>
          <w:rFonts w:cstheme="minorHAnsi"/>
          <w:b/>
          <w:bCs/>
          <w:sz w:val="20"/>
          <w:szCs w:val="20"/>
        </w:rPr>
        <w:tab/>
      </w:r>
      <w:r w:rsidRPr="002A774F">
        <w:rPr>
          <w:rFonts w:cstheme="minorHAnsi"/>
          <w:b/>
          <w:bCs/>
          <w:sz w:val="20"/>
          <w:szCs w:val="20"/>
        </w:rPr>
        <w:tab/>
      </w:r>
      <w:r w:rsidRPr="002A774F">
        <w:rPr>
          <w:rFonts w:cstheme="minorHAnsi"/>
          <w:b/>
          <w:bCs/>
          <w:sz w:val="20"/>
          <w:szCs w:val="20"/>
        </w:rPr>
        <w:tab/>
      </w:r>
      <w:r w:rsidRPr="002A774F">
        <w:rPr>
          <w:rFonts w:cstheme="minorHAnsi"/>
          <w:b/>
          <w:bCs/>
          <w:sz w:val="20"/>
          <w:szCs w:val="20"/>
        </w:rPr>
        <w:tab/>
      </w:r>
      <w:r w:rsidRPr="002A774F">
        <w:rPr>
          <w:rFonts w:cstheme="minorHAnsi"/>
          <w:b/>
          <w:bCs/>
          <w:sz w:val="20"/>
          <w:szCs w:val="20"/>
        </w:rPr>
        <w:tab/>
      </w:r>
    </w:p>
    <w:p w14:paraId="289B41FD" w14:textId="77777777" w:rsidR="00E0250D" w:rsidRPr="002A774F" w:rsidRDefault="00E0250D" w:rsidP="00E0250D">
      <w:pPr>
        <w:pStyle w:val="a3"/>
        <w:ind w:firstLine="567"/>
        <w:jc w:val="both"/>
        <w:rPr>
          <w:rFonts w:cstheme="minorHAnsi"/>
          <w:sz w:val="20"/>
          <w:szCs w:val="20"/>
        </w:rPr>
      </w:pPr>
      <w:r w:rsidRPr="002A774F">
        <w:rPr>
          <w:rFonts w:cstheme="minorHAnsi"/>
          <w:sz w:val="20"/>
          <w:szCs w:val="20"/>
        </w:rPr>
        <w:t>Форматы файлов:</w:t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</w:p>
    <w:p w14:paraId="673F404E" w14:textId="77777777" w:rsidR="00E0250D" w:rsidRDefault="00E0250D" w:rsidP="00E0250D">
      <w:pPr>
        <w:pStyle w:val="a3"/>
        <w:ind w:firstLine="567"/>
        <w:jc w:val="both"/>
        <w:rPr>
          <w:rFonts w:cstheme="minorHAnsi"/>
          <w:sz w:val="20"/>
          <w:szCs w:val="20"/>
        </w:rPr>
      </w:pPr>
      <w:r w:rsidRPr="002A774F">
        <w:rPr>
          <w:rFonts w:cstheme="minorHAnsi"/>
          <w:sz w:val="20"/>
          <w:szCs w:val="20"/>
        </w:rPr>
        <w:t>Векторные - .eps, .ai, .cdr, .pdf  (шрифты в кривых, цветовая модель CMYK)</w:t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</w:p>
    <w:p w14:paraId="0092CF6D" w14:textId="77777777" w:rsidR="00E0250D" w:rsidRPr="002A774F" w:rsidRDefault="00E0250D" w:rsidP="00E0250D">
      <w:pPr>
        <w:pStyle w:val="a3"/>
        <w:ind w:firstLine="567"/>
        <w:jc w:val="both"/>
        <w:rPr>
          <w:rFonts w:cstheme="minorHAnsi"/>
          <w:sz w:val="20"/>
          <w:szCs w:val="20"/>
        </w:rPr>
      </w:pPr>
      <w:r w:rsidRPr="002A774F">
        <w:rPr>
          <w:rFonts w:cstheme="minorHAnsi"/>
          <w:sz w:val="20"/>
          <w:szCs w:val="20"/>
        </w:rPr>
        <w:t>Растровые - .tiff ,  .jpg, .pdf  (масштаб 1:1 , разрешение не менее 300 dpi, CMYK).</w:t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</w:p>
    <w:p w14:paraId="1B2C28F8" w14:textId="77777777" w:rsidR="00E0250D" w:rsidRPr="002A774F" w:rsidRDefault="00E0250D" w:rsidP="00E0250D">
      <w:pPr>
        <w:pStyle w:val="a3"/>
        <w:ind w:left="567"/>
        <w:jc w:val="both"/>
        <w:rPr>
          <w:rFonts w:cstheme="minorHAnsi"/>
          <w:sz w:val="20"/>
          <w:szCs w:val="20"/>
        </w:rPr>
      </w:pPr>
      <w:r w:rsidRPr="002A774F">
        <w:rPr>
          <w:rFonts w:cstheme="minorHAnsi"/>
          <w:sz w:val="20"/>
          <w:szCs w:val="20"/>
        </w:rPr>
        <w:t>Прием макетов по электронной почте marisha_n@mail.ru; stone@</w:t>
      </w:r>
      <w:r>
        <w:rPr>
          <w:rFonts w:cstheme="minorHAnsi"/>
          <w:sz w:val="20"/>
          <w:szCs w:val="20"/>
          <w:lang w:val="en-US"/>
        </w:rPr>
        <w:t>stonefair</w:t>
      </w:r>
      <w:r w:rsidRPr="002A774F">
        <w:rPr>
          <w:rFonts w:cstheme="minorHAnsi"/>
          <w:sz w:val="20"/>
          <w:szCs w:val="20"/>
        </w:rPr>
        <w:t xml:space="preserve">.ru </w:t>
      </w:r>
      <w:r w:rsidRPr="009D112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или </w:t>
      </w:r>
      <w:r w:rsidRPr="002A774F">
        <w:rPr>
          <w:rFonts w:cstheme="minorHAnsi"/>
          <w:sz w:val="20"/>
          <w:szCs w:val="20"/>
        </w:rPr>
        <w:t>изъятие макета с http- или ftp-адресов.</w:t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</w:p>
    <w:p w14:paraId="082C778F" w14:textId="77777777" w:rsidR="00E0250D" w:rsidRPr="002A774F" w:rsidRDefault="00E0250D" w:rsidP="00E0250D">
      <w:pPr>
        <w:pStyle w:val="a3"/>
        <w:ind w:firstLine="567"/>
        <w:jc w:val="both"/>
        <w:rPr>
          <w:rFonts w:cstheme="minorHAnsi"/>
          <w:sz w:val="20"/>
          <w:szCs w:val="20"/>
        </w:rPr>
      </w:pP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  <w:r w:rsidRPr="002A774F">
        <w:rPr>
          <w:rFonts w:cstheme="minorHAnsi"/>
          <w:sz w:val="20"/>
          <w:szCs w:val="20"/>
        </w:rPr>
        <w:tab/>
      </w:r>
    </w:p>
    <w:p w14:paraId="2CF3502D" w14:textId="77777777" w:rsidR="00E0250D" w:rsidRDefault="00E0250D" w:rsidP="00E0250D">
      <w:pPr>
        <w:pStyle w:val="a3"/>
        <w:jc w:val="both"/>
        <w:rPr>
          <w:rFonts w:cstheme="minorHAnsi"/>
          <w:sz w:val="20"/>
          <w:szCs w:val="20"/>
        </w:rPr>
      </w:pPr>
      <w:r w:rsidRPr="002A774F">
        <w:rPr>
          <w:rFonts w:cstheme="minorHAnsi"/>
          <w:sz w:val="20"/>
          <w:szCs w:val="20"/>
        </w:rPr>
        <w:t xml:space="preserve">Предоставление макетов не своевременно или не в запрашиваемом формате приведет к отсутствию возможности разместить </w:t>
      </w:r>
      <w:r>
        <w:rPr>
          <w:rFonts w:cstheme="minorHAnsi"/>
          <w:sz w:val="20"/>
          <w:szCs w:val="20"/>
        </w:rPr>
        <w:t>рекламу/</w:t>
      </w:r>
      <w:r w:rsidRPr="002A774F">
        <w:rPr>
          <w:rFonts w:cstheme="minorHAnsi"/>
          <w:sz w:val="20"/>
          <w:szCs w:val="20"/>
        </w:rPr>
        <w:t xml:space="preserve">логотип. </w:t>
      </w:r>
    </w:p>
    <w:p w14:paraId="0D57986B" w14:textId="77777777" w:rsidR="00E0250D" w:rsidRPr="002A774F" w:rsidRDefault="00E0250D" w:rsidP="00E0250D">
      <w:pPr>
        <w:pStyle w:val="a3"/>
        <w:jc w:val="both"/>
        <w:rPr>
          <w:rFonts w:cstheme="minorHAnsi"/>
          <w:sz w:val="20"/>
          <w:szCs w:val="20"/>
        </w:rPr>
      </w:pPr>
      <w:r w:rsidRPr="002A774F">
        <w:rPr>
          <w:rFonts w:cstheme="minorHAnsi"/>
          <w:sz w:val="20"/>
          <w:szCs w:val="20"/>
        </w:rPr>
        <w:t xml:space="preserve">Все макеты, переданные Участником в Дирекцию выставки, печатаются без проверки и внесения корректировок, проверки орфографии и доработок, если данные действия не оформлены как отдельные дополнительные услуги. Дирекция выставки не несет ответственности за готовые изделия в случае, если макет, предоставленный Участником, не соответствует техническим требованиям. </w:t>
      </w:r>
    </w:p>
    <w:p w14:paraId="15204504" w14:textId="77777777" w:rsidR="002F7275" w:rsidRPr="00C67F41" w:rsidRDefault="002F7275" w:rsidP="002F7275">
      <w:pPr>
        <w:pStyle w:val="a3"/>
        <w:jc w:val="both"/>
        <w:rPr>
          <w:rFonts w:cstheme="minorHAnsi"/>
          <w:b/>
          <w:bCs/>
          <w:sz w:val="20"/>
          <w:szCs w:val="20"/>
        </w:rPr>
      </w:pPr>
    </w:p>
    <w:p w14:paraId="12045F6E" w14:textId="77777777" w:rsidR="002F7275" w:rsidRPr="00C67F41" w:rsidRDefault="002F7275" w:rsidP="002F7275">
      <w:pPr>
        <w:pStyle w:val="a3"/>
        <w:jc w:val="both"/>
        <w:rPr>
          <w:rFonts w:cstheme="minorHAnsi"/>
          <w:sz w:val="20"/>
          <w:szCs w:val="20"/>
        </w:rPr>
      </w:pPr>
      <w:bookmarkStart w:id="0" w:name="_Hlk159932200"/>
      <w:r w:rsidRPr="00C67F41">
        <w:rPr>
          <w:rFonts w:cstheme="minorHAnsi"/>
          <w:b/>
          <w:bCs/>
          <w:sz w:val="20"/>
          <w:szCs w:val="20"/>
        </w:rPr>
        <w:t>Заказ, сделанный после 22 мая, в том числе во время монтажа, облагается 100% наценкой.</w:t>
      </w:r>
    </w:p>
    <w:bookmarkEnd w:id="0"/>
    <w:p w14:paraId="4CCDC28C" w14:textId="77777777" w:rsidR="002F7275" w:rsidRDefault="002F7275" w:rsidP="002F7275">
      <w:pPr>
        <w:pStyle w:val="a3"/>
        <w:jc w:val="both"/>
        <w:rPr>
          <w:rFonts w:cstheme="minorHAnsi"/>
          <w:sz w:val="20"/>
          <w:szCs w:val="20"/>
        </w:rPr>
      </w:pPr>
    </w:p>
    <w:p w14:paraId="0CAD488F" w14:textId="77777777" w:rsidR="002F7275" w:rsidRDefault="002F7275" w:rsidP="002F7275">
      <w:pPr>
        <w:pStyle w:val="a3"/>
        <w:jc w:val="both"/>
        <w:rPr>
          <w:rFonts w:cstheme="minorHAnsi"/>
          <w:sz w:val="20"/>
          <w:szCs w:val="20"/>
        </w:rPr>
      </w:pPr>
      <w:r w:rsidRPr="00C67F41">
        <w:rPr>
          <w:rFonts w:cstheme="minorHAnsi"/>
          <w:sz w:val="20"/>
          <w:szCs w:val="20"/>
        </w:rPr>
        <w:t>Подпись Участника ________________________</w:t>
      </w:r>
      <w:r w:rsidRPr="00C67F41">
        <w:rPr>
          <w:rFonts w:cstheme="minorHAnsi"/>
          <w:sz w:val="20"/>
          <w:szCs w:val="20"/>
        </w:rPr>
        <w:tab/>
        <w:t>М.П.</w:t>
      </w:r>
      <w:r w:rsidRPr="00C67F41">
        <w:rPr>
          <w:rFonts w:cstheme="minorHAnsi"/>
          <w:sz w:val="20"/>
          <w:szCs w:val="20"/>
        </w:rPr>
        <w:tab/>
      </w:r>
    </w:p>
    <w:p w14:paraId="6EC5454D" w14:textId="77777777" w:rsidR="002F7275" w:rsidRDefault="002F7275" w:rsidP="002F7275">
      <w:pPr>
        <w:pStyle w:val="a3"/>
        <w:jc w:val="both"/>
        <w:rPr>
          <w:rFonts w:cstheme="minorHAnsi"/>
          <w:sz w:val="20"/>
          <w:szCs w:val="20"/>
        </w:rPr>
      </w:pPr>
    </w:p>
    <w:p w14:paraId="21009362" w14:textId="77777777" w:rsidR="002F7275" w:rsidRDefault="002F7275" w:rsidP="002F7275">
      <w:pPr>
        <w:pStyle w:val="a3"/>
        <w:jc w:val="both"/>
        <w:rPr>
          <w:rFonts w:cstheme="minorHAnsi"/>
          <w:sz w:val="20"/>
          <w:szCs w:val="20"/>
        </w:rPr>
      </w:pPr>
    </w:p>
    <w:p w14:paraId="5933E1CC" w14:textId="3DAA9A83" w:rsidR="00207466" w:rsidRDefault="00B36845" w:rsidP="00B36845">
      <w:r w:rsidRPr="00C67F41">
        <w:rPr>
          <w:rFonts w:cstheme="minorHAnsi"/>
          <w:sz w:val="20"/>
          <w:szCs w:val="20"/>
        </w:rPr>
        <w:tab/>
      </w:r>
      <w:r w:rsidRPr="00C67F41">
        <w:rPr>
          <w:rFonts w:cstheme="minorHAnsi"/>
          <w:sz w:val="20"/>
          <w:szCs w:val="20"/>
        </w:rPr>
        <w:tab/>
      </w:r>
      <w:r w:rsidRPr="00C67F41">
        <w:rPr>
          <w:rFonts w:cstheme="minorHAnsi"/>
          <w:sz w:val="20"/>
          <w:szCs w:val="20"/>
        </w:rPr>
        <w:tab/>
      </w:r>
    </w:p>
    <w:sectPr w:rsidR="00207466" w:rsidSect="00032F36">
      <w:headerReference w:type="default" r:id="rId6"/>
      <w:footerReference w:type="default" r:id="rId7"/>
      <w:pgSz w:w="11906" w:h="16838"/>
      <w:pgMar w:top="983" w:right="85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B01C" w14:textId="77777777" w:rsidR="001B3734" w:rsidRDefault="001B3734" w:rsidP="00FB7D33">
      <w:pPr>
        <w:spacing w:after="0" w:line="240" w:lineRule="auto"/>
      </w:pPr>
      <w:r>
        <w:separator/>
      </w:r>
    </w:p>
  </w:endnote>
  <w:endnote w:type="continuationSeparator" w:id="0">
    <w:p w14:paraId="4446F508" w14:textId="77777777" w:rsidR="001B3734" w:rsidRDefault="001B3734" w:rsidP="00FB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33C8" w14:textId="7792A8F5" w:rsidR="00032F36" w:rsidRPr="00032F36" w:rsidRDefault="00032F36" w:rsidP="00032F36">
    <w:pPr>
      <w:pStyle w:val="a6"/>
      <w:tabs>
        <w:tab w:val="clear" w:pos="9355"/>
      </w:tabs>
      <w:ind w:left="-851" w:right="-850"/>
    </w:pPr>
    <w:r w:rsidRPr="00032F36">
      <w:rPr>
        <w:b/>
        <w:bCs/>
      </w:rPr>
      <w:t>____________________________________________________________________________________________________________</w:t>
    </w:r>
  </w:p>
  <w:p w14:paraId="5A27630B" w14:textId="77777777" w:rsidR="00032F36" w:rsidRDefault="00032F36" w:rsidP="00032F36">
    <w:pPr>
      <w:tabs>
        <w:tab w:val="left" w:pos="2104"/>
      </w:tabs>
      <w:jc w:val="center"/>
      <w:rPr>
        <w:b/>
        <w:bCs/>
        <w:color w:val="FC450C"/>
      </w:rPr>
    </w:pPr>
  </w:p>
  <w:p w14:paraId="417381F4" w14:textId="288495BD" w:rsidR="00032F36" w:rsidRDefault="00032F36" w:rsidP="00032F36">
    <w:pPr>
      <w:tabs>
        <w:tab w:val="left" w:pos="2104"/>
      </w:tabs>
      <w:rPr>
        <w:b/>
        <w:bCs/>
        <w:color w:val="FC450C"/>
      </w:rPr>
    </w:pPr>
    <w:r w:rsidRPr="00032F36">
      <w:rPr>
        <w:b/>
        <w:bCs/>
        <w:color w:val="FC450C"/>
      </w:rPr>
      <w:t xml:space="preserve">ИНДУСТРИЯ КАМНЯ-2024              </w:t>
    </w:r>
    <w:r>
      <w:rPr>
        <w:b/>
        <w:bCs/>
        <w:color w:val="FC450C"/>
      </w:rPr>
      <w:t xml:space="preserve">                                                      </w:t>
    </w:r>
    <w:r w:rsidRPr="00032F36">
      <w:rPr>
        <w:b/>
        <w:bCs/>
        <w:color w:val="FC450C"/>
      </w:rPr>
      <w:t xml:space="preserve">  ОФИЦИАЛЬНОЕ РУКОВОДСТВО УЧАСТНИКА</w:t>
    </w:r>
  </w:p>
  <w:p w14:paraId="3B47BFA1" w14:textId="77777777" w:rsidR="00032F36" w:rsidRDefault="00032F36" w:rsidP="00032F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E943" w14:textId="77777777" w:rsidR="001B3734" w:rsidRDefault="001B3734" w:rsidP="00FB7D33">
      <w:pPr>
        <w:spacing w:after="0" w:line="240" w:lineRule="auto"/>
      </w:pPr>
      <w:r>
        <w:separator/>
      </w:r>
    </w:p>
  </w:footnote>
  <w:footnote w:type="continuationSeparator" w:id="0">
    <w:p w14:paraId="0CF661B6" w14:textId="77777777" w:rsidR="001B3734" w:rsidRDefault="001B3734" w:rsidP="00FB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854A" w14:textId="05E08C09" w:rsidR="00FB7D33" w:rsidRDefault="00FB7D33" w:rsidP="00FB7D33">
    <w:pPr>
      <w:pStyle w:val="a4"/>
      <w:ind w:left="-851"/>
    </w:pPr>
    <w:r>
      <w:rPr>
        <w:noProof/>
      </w:rPr>
      <w:drawing>
        <wp:inline distT="0" distB="0" distL="0" distR="0" wp14:anchorId="1268F257" wp14:editId="1C27F35D">
          <wp:extent cx="7548880" cy="645160"/>
          <wp:effectExtent l="0" t="0" r="0" b="254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860" cy="64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33"/>
    <w:rsid w:val="00032F36"/>
    <w:rsid w:val="001B3734"/>
    <w:rsid w:val="00235C5A"/>
    <w:rsid w:val="002F7275"/>
    <w:rsid w:val="0048280D"/>
    <w:rsid w:val="007E6863"/>
    <w:rsid w:val="00872E49"/>
    <w:rsid w:val="00976340"/>
    <w:rsid w:val="00AB6CCC"/>
    <w:rsid w:val="00B36845"/>
    <w:rsid w:val="00C136D5"/>
    <w:rsid w:val="00C549AA"/>
    <w:rsid w:val="00CF0B5E"/>
    <w:rsid w:val="00E0250D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69556"/>
  <w15:chartTrackingRefBased/>
  <w15:docId w15:val="{862DFBA5-E42B-4F5A-BF1E-70CA5FE5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D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D33"/>
  </w:style>
  <w:style w:type="paragraph" w:styleId="a6">
    <w:name w:val="footer"/>
    <w:basedOn w:val="a"/>
    <w:link w:val="a7"/>
    <w:uiPriority w:val="99"/>
    <w:unhideWhenUsed/>
    <w:rsid w:val="00FB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D33"/>
  </w:style>
  <w:style w:type="table" w:styleId="a8">
    <w:name w:val="Table Grid"/>
    <w:basedOn w:val="a1"/>
    <w:uiPriority w:val="39"/>
    <w:rsid w:val="0023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Третьякова</dc:creator>
  <cp:keywords/>
  <dc:description/>
  <cp:lastModifiedBy>Мария Третьякова</cp:lastModifiedBy>
  <cp:revision>4</cp:revision>
  <dcterms:created xsi:type="dcterms:W3CDTF">2024-03-13T10:50:00Z</dcterms:created>
  <dcterms:modified xsi:type="dcterms:W3CDTF">2024-03-15T09:08:00Z</dcterms:modified>
</cp:coreProperties>
</file>